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27C81" w14:textId="485FB20A" w:rsidR="00FA5722" w:rsidRDefault="00FA5722" w:rsidP="008B2E94">
      <w:pPr>
        <w:jc w:val="center"/>
        <w:rPr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E2118" wp14:editId="0BAA321F">
                <wp:simplePos x="0" y="0"/>
                <wp:positionH relativeFrom="column">
                  <wp:posOffset>389255</wp:posOffset>
                </wp:positionH>
                <wp:positionV relativeFrom="paragraph">
                  <wp:posOffset>-163195</wp:posOffset>
                </wp:positionV>
                <wp:extent cx="4562475" cy="812800"/>
                <wp:effectExtent l="12700" t="12700" r="9525" b="127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812800"/>
                        </a:xfrm>
                        <a:prstGeom prst="rect">
                          <a:avLst/>
                        </a:prstGeom>
                        <a:ln w="2540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9B76" w14:textId="0030DAF0" w:rsidR="00FA5722" w:rsidRPr="00B21CCD" w:rsidRDefault="00FA5722" w:rsidP="00FA5722">
                            <w:pPr>
                              <w:pStyle w:val="Titre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PROCÉDÉ D’ÉVALUATION AVEC SIMULATEUR</w:t>
                            </w:r>
                            <w:r w:rsidR="00E838D6">
                              <w:rPr>
                                <w:sz w:val="32"/>
                              </w:rPr>
                              <w:t xml:space="preserve"> OU ORDINATEUR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E211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0.65pt;margin-top:-12.85pt;width:359.25pt;height: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" fillcolor="white [3201]" strokecolor="#4472c4 [3204]" strokeweight="2pt">
                <v:textbox>
                  <w:txbxContent>
                    <w:p w14:paraId="4C279B76" w14:textId="0030DAF0" w:rsidR="00FA5722" w:rsidRPr="00B21CCD" w:rsidRDefault="00FA5722" w:rsidP="00FA5722">
                      <w:pPr>
                        <w:pStyle w:val="Titre2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PROCÉDÉ D’ÉVALUATION AVEC SIMULATEUR</w:t>
                      </w:r>
                      <w:r w:rsidR="00E838D6">
                        <w:rPr>
                          <w:sz w:val="32"/>
                        </w:rPr>
                        <w:t xml:space="preserve"> OU ORDINATEUR</w:t>
                      </w:r>
                    </w:p>
                  </w:txbxContent>
                </v:textbox>
              </v:shape>
            </w:pict>
          </mc:Fallback>
        </mc:AlternateContent>
      </w:r>
    </w:p>
    <w:p w14:paraId="5993E557" w14:textId="0EA9F2CC" w:rsidR="00FA5722" w:rsidRDefault="00FA5722" w:rsidP="008B2E94">
      <w:pPr>
        <w:jc w:val="center"/>
        <w:rPr>
          <w:b/>
          <w:sz w:val="24"/>
          <w:u w:val="single"/>
        </w:rPr>
      </w:pPr>
    </w:p>
    <w:p w14:paraId="2E860167" w14:textId="77777777" w:rsidR="00E838D6" w:rsidRDefault="00E838D6" w:rsidP="00B94395"/>
    <w:p w14:paraId="08F05B20" w14:textId="27EBD89E" w:rsidR="00B94395" w:rsidRDefault="004A54C2" w:rsidP="00B94395">
      <w:r w:rsidRPr="00E41B59">
        <w:t xml:space="preserve">L’auto-école </w:t>
      </w:r>
      <w:r w:rsidR="00E41B59" w:rsidRPr="00E41B59">
        <w:t>Elite</w:t>
      </w:r>
      <w:r w:rsidRPr="00E41B59">
        <w:t xml:space="preserve"> utilise</w:t>
      </w:r>
      <w:r>
        <w:t xml:space="preserve"> pour ses formations et l’évaluation de départ un simulateur de conduite </w:t>
      </w:r>
      <w:r w:rsidRPr="00E838D6">
        <w:t>S</w:t>
      </w:r>
      <w:r w:rsidR="00E838D6" w:rsidRPr="00E838D6">
        <w:t>TA</w:t>
      </w:r>
      <w:r w:rsidR="00E838D6">
        <w:t>R AE ou sur ordinateur avec EVAL +</w:t>
      </w:r>
      <w:r>
        <w:t>. Ce simulateur permet d’avoir une évaluation complète des aptitudes du futur stagiaire, basé sur les critères définis ci-dessous.</w:t>
      </w:r>
    </w:p>
    <w:p w14:paraId="14943298" w14:textId="47B31AC7" w:rsidR="00C70166" w:rsidRDefault="00C70166" w:rsidP="00B94395"/>
    <w:p w14:paraId="3C13E2B4" w14:textId="77777777" w:rsidR="00A472C1" w:rsidRPr="00866DB1" w:rsidRDefault="00A472C1" w:rsidP="00A472C1">
      <w:pPr>
        <w:tabs>
          <w:tab w:val="left" w:pos="7290"/>
        </w:tabs>
        <w:ind w:left="-709"/>
        <w:rPr>
          <w:b/>
          <w:bCs/>
          <w:sz w:val="24"/>
          <w:szCs w:val="24"/>
          <w:u w:val="single"/>
        </w:rPr>
      </w:pPr>
      <w:r w:rsidRPr="00866DB1">
        <w:rPr>
          <w:b/>
          <w:bCs/>
          <w:sz w:val="24"/>
          <w:szCs w:val="24"/>
          <w:u w:val="single"/>
        </w:rPr>
        <w:t>Modalités de prise en compte de situations de handicap</w:t>
      </w:r>
    </w:p>
    <w:p w14:paraId="61ECEA4E" w14:textId="77777777" w:rsidR="00A472C1" w:rsidRPr="00866DB1" w:rsidRDefault="00A472C1" w:rsidP="00A472C1">
      <w:pPr>
        <w:tabs>
          <w:tab w:val="left" w:pos="7290"/>
        </w:tabs>
        <w:ind w:left="-709"/>
        <w:rPr>
          <w:sz w:val="24"/>
          <w:szCs w:val="24"/>
        </w:rPr>
      </w:pPr>
      <w:r w:rsidRPr="00866DB1">
        <w:rPr>
          <w:sz w:val="24"/>
          <w:szCs w:val="24"/>
        </w:rPr>
        <w:t xml:space="preserve">Si vous êtes une personne en situation de handicap, </w:t>
      </w:r>
      <w:r>
        <w:rPr>
          <w:sz w:val="24"/>
          <w:szCs w:val="24"/>
        </w:rPr>
        <w:t>nous</w:t>
      </w:r>
      <w:r w:rsidRPr="00866DB1">
        <w:rPr>
          <w:sz w:val="24"/>
          <w:szCs w:val="24"/>
        </w:rPr>
        <w:t xml:space="preserve"> vous invit</w:t>
      </w:r>
      <w:r>
        <w:rPr>
          <w:sz w:val="24"/>
          <w:szCs w:val="24"/>
        </w:rPr>
        <w:t>ons</w:t>
      </w:r>
      <w:r w:rsidRPr="00866DB1">
        <w:rPr>
          <w:sz w:val="24"/>
          <w:szCs w:val="24"/>
        </w:rPr>
        <w:t xml:space="preserve"> à nous le faire savoir dès notre 1</w:t>
      </w:r>
      <w:r w:rsidRPr="00866DB1">
        <w:rPr>
          <w:sz w:val="24"/>
          <w:szCs w:val="24"/>
          <w:vertAlign w:val="superscript"/>
        </w:rPr>
        <w:t>er</w:t>
      </w:r>
      <w:r w:rsidRPr="00866DB1">
        <w:rPr>
          <w:sz w:val="24"/>
          <w:szCs w:val="24"/>
        </w:rPr>
        <w:t xml:space="preserve"> rendez-vous. </w:t>
      </w:r>
      <w:r>
        <w:rPr>
          <w:sz w:val="24"/>
          <w:szCs w:val="24"/>
        </w:rPr>
        <w:t>Selon la nature du handicap, n</w:t>
      </w:r>
      <w:r w:rsidRPr="00866DB1">
        <w:rPr>
          <w:sz w:val="24"/>
          <w:szCs w:val="24"/>
        </w:rPr>
        <w:t xml:space="preserve">ous étudierons ensemble les possibilités de suivre la formation dans notre établissement. </w:t>
      </w:r>
    </w:p>
    <w:p w14:paraId="58E5A726" w14:textId="77777777" w:rsidR="00A472C1" w:rsidRPr="00866DB1" w:rsidRDefault="00A472C1" w:rsidP="00A472C1">
      <w:pPr>
        <w:tabs>
          <w:tab w:val="left" w:pos="7290"/>
        </w:tabs>
        <w:ind w:left="-709"/>
        <w:rPr>
          <w:sz w:val="24"/>
          <w:szCs w:val="24"/>
        </w:rPr>
      </w:pPr>
      <w:r w:rsidRPr="00866DB1">
        <w:rPr>
          <w:sz w:val="24"/>
          <w:szCs w:val="24"/>
        </w:rPr>
        <w:t>Dans le cas où nous ne serions pas en mesure de répondre à vos besoins, nous vous aiderons à trouver un établissement spécialisé qui sera parfaitement adapté pour vous accueillir et garantir une formation adaptée.</w:t>
      </w:r>
      <w:r>
        <w:rPr>
          <w:sz w:val="24"/>
          <w:szCs w:val="24"/>
        </w:rPr>
        <w:t xml:space="preserve"> Nous vous accompagnerons dans la démarche d’orientation et de mise en relation. </w:t>
      </w:r>
    </w:p>
    <w:p w14:paraId="2A9009EB" w14:textId="3D8516A2" w:rsidR="006C6C8A" w:rsidRPr="006C6C8A" w:rsidRDefault="006C6C8A" w:rsidP="006C6C8A">
      <w:pPr>
        <w:jc w:val="center"/>
      </w:pPr>
      <w:r>
        <w:t>A</w:t>
      </w:r>
      <w:r w:rsidRPr="006C6C8A">
        <w:t>UTO ECOLE DESCAMPS MOTTE</w:t>
      </w:r>
      <w:r>
        <w:t xml:space="preserve">, </w:t>
      </w:r>
      <w:r w:rsidRPr="006C6C8A">
        <w:t>87 Rue de la Station, 59650 Villeneuve-d'Ascq</w:t>
      </w:r>
      <w:r>
        <w:t xml:space="preserve"> - </w:t>
      </w:r>
      <w:r w:rsidRPr="006C6C8A">
        <w:t>03 20 91 34 53</w:t>
      </w:r>
    </w:p>
    <w:p w14:paraId="5648EE94" w14:textId="77777777" w:rsidR="006C6C8A" w:rsidRDefault="006C6C8A" w:rsidP="00E838D6"/>
    <w:p w14:paraId="60A855A5" w14:textId="03F12C9B" w:rsidR="00E838D6" w:rsidRDefault="00E838D6" w:rsidP="00E838D6">
      <w:pPr>
        <w:rPr>
          <w:lang w:val="en-US"/>
        </w:rPr>
      </w:pPr>
      <w:r>
        <w:rPr>
          <w:lang w:val="en-US"/>
        </w:rPr>
        <w:t>EVALUATION INITIALE</w:t>
      </w:r>
    </w:p>
    <w:p w14:paraId="1BB16B15" w14:textId="15C9D701" w:rsidR="00E838D6" w:rsidRDefault="00E838D6" w:rsidP="00E838D6">
      <w:pPr>
        <w:pStyle w:val="Paragraphedeliste"/>
        <w:numPr>
          <w:ilvl w:val="0"/>
          <w:numId w:val="3"/>
        </w:numPr>
        <w:spacing w:after="200" w:line="276" w:lineRule="auto"/>
        <w:ind w:right="283"/>
        <w:jc w:val="both"/>
        <w:rPr>
          <w:rFonts w:ascii="Times New Roman" w:hAnsi="Times New Roman" w:cs="Times New Roman"/>
          <w:b/>
          <w:u w:val="single"/>
        </w:rPr>
      </w:pPr>
      <w:proofErr w:type="spellStart"/>
      <w:r w:rsidRPr="00710E5E">
        <w:rPr>
          <w:rFonts w:ascii="Times New Roman" w:hAnsi="Times New Roman" w:cs="Times New Roman"/>
          <w:b/>
          <w:u w:val="single"/>
        </w:rPr>
        <w:t>Evaluation</w:t>
      </w:r>
      <w:proofErr w:type="spellEnd"/>
      <w:r w:rsidRPr="00710E5E">
        <w:rPr>
          <w:rFonts w:ascii="Times New Roman" w:hAnsi="Times New Roman" w:cs="Times New Roman"/>
          <w:b/>
          <w:u w:val="single"/>
        </w:rPr>
        <w:t xml:space="preserve"> « éval+ » sur tablette (+-</w:t>
      </w:r>
      <w:r>
        <w:rPr>
          <w:rFonts w:ascii="Times New Roman" w:hAnsi="Times New Roman" w:cs="Times New Roman"/>
          <w:b/>
          <w:u w:val="single"/>
        </w:rPr>
        <w:t>45</w:t>
      </w:r>
      <w:r w:rsidRPr="00710E5E">
        <w:rPr>
          <w:rFonts w:ascii="Times New Roman" w:hAnsi="Times New Roman" w:cs="Times New Roman"/>
          <w:b/>
          <w:u w:val="single"/>
        </w:rPr>
        <w:t xml:space="preserve"> minutes) </w:t>
      </w:r>
    </w:p>
    <w:p w14:paraId="166E2C97" w14:textId="3C63178D" w:rsidR="00E838D6" w:rsidRDefault="00E838D6" w:rsidP="00E838D6">
      <w:pPr>
        <w:jc w:val="center"/>
      </w:pPr>
      <w:r>
        <w:rPr>
          <w:noProof/>
        </w:rPr>
        <w:drawing>
          <wp:inline distT="0" distB="0" distL="0" distR="0" wp14:anchorId="281E238C" wp14:editId="1DAC5EB0">
            <wp:extent cx="4389120" cy="393821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0" b="9176"/>
                    <a:stretch/>
                  </pic:blipFill>
                  <pic:spPr bwMode="auto">
                    <a:xfrm>
                      <a:off x="0" y="0"/>
                      <a:ext cx="4422385" cy="396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B5517" w14:textId="637927E3" w:rsidR="00E838D6" w:rsidRDefault="00E838D6" w:rsidP="00E838D6">
      <w:pPr>
        <w:jc w:val="center"/>
      </w:pPr>
      <w:r>
        <w:rPr>
          <w:noProof/>
        </w:rPr>
        <w:lastRenderedPageBreak/>
        <w:drawing>
          <wp:inline distT="0" distB="0" distL="0" distR="0" wp14:anchorId="3BBA5985" wp14:editId="5ED286E5">
            <wp:extent cx="5401836" cy="6941489"/>
            <wp:effectExtent l="0" t="0" r="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4" b="5389"/>
                    <a:stretch/>
                  </pic:blipFill>
                  <pic:spPr bwMode="auto">
                    <a:xfrm>
                      <a:off x="0" y="0"/>
                      <a:ext cx="5413791" cy="695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C14FE" w14:textId="7C329787" w:rsidR="00E838D6" w:rsidRDefault="00E838D6" w:rsidP="00E838D6">
      <w:pPr>
        <w:jc w:val="center"/>
      </w:pPr>
      <w:r>
        <w:rPr>
          <w:noProof/>
        </w:rPr>
        <w:lastRenderedPageBreak/>
        <w:drawing>
          <wp:inline distT="0" distB="0" distL="0" distR="0" wp14:anchorId="142076F1" wp14:editId="0ECBD60E">
            <wp:extent cx="5145314" cy="6448508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4" b="7633"/>
                    <a:stretch/>
                  </pic:blipFill>
                  <pic:spPr bwMode="auto">
                    <a:xfrm>
                      <a:off x="0" y="0"/>
                      <a:ext cx="5165266" cy="647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C09F5" w14:textId="0EFC30FC" w:rsidR="00E838D6" w:rsidRDefault="00E838D6" w:rsidP="00E838D6">
      <w:pPr>
        <w:jc w:val="center"/>
      </w:pPr>
      <w:r>
        <w:rPr>
          <w:noProof/>
        </w:rPr>
        <w:lastRenderedPageBreak/>
        <w:drawing>
          <wp:inline distT="0" distB="0" distL="0" distR="0" wp14:anchorId="7BEFF9FA" wp14:editId="023E1B9A">
            <wp:extent cx="4739546" cy="3591438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0" b="43233"/>
                    <a:stretch/>
                  </pic:blipFill>
                  <pic:spPr bwMode="auto">
                    <a:xfrm>
                      <a:off x="0" y="0"/>
                      <a:ext cx="4755086" cy="360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69F43" w14:textId="77777777" w:rsidR="00E838D6" w:rsidRPr="00E838D6" w:rsidRDefault="00E838D6" w:rsidP="00E838D6"/>
    <w:p w14:paraId="4D5E6C73" w14:textId="7B15C9A3" w:rsidR="00E838D6" w:rsidRDefault="00E838D6" w:rsidP="00E838D6">
      <w:pPr>
        <w:pStyle w:val="Paragraphedeliste"/>
        <w:numPr>
          <w:ilvl w:val="0"/>
          <w:numId w:val="3"/>
        </w:numPr>
        <w:spacing w:after="200" w:line="276" w:lineRule="auto"/>
        <w:ind w:right="283"/>
        <w:jc w:val="both"/>
        <w:rPr>
          <w:rFonts w:ascii="Times New Roman" w:hAnsi="Times New Roman" w:cs="Times New Roman"/>
          <w:b/>
          <w:u w:val="single"/>
        </w:rPr>
      </w:pPr>
      <w:r w:rsidRPr="00710E5E">
        <w:rPr>
          <w:rFonts w:ascii="Times New Roman" w:hAnsi="Times New Roman" w:cs="Times New Roman"/>
          <w:b/>
          <w:u w:val="single"/>
        </w:rPr>
        <w:t xml:space="preserve">Évaluation </w:t>
      </w:r>
      <w:r>
        <w:rPr>
          <w:rFonts w:ascii="Times New Roman" w:hAnsi="Times New Roman" w:cs="Times New Roman"/>
          <w:b/>
          <w:u w:val="single"/>
        </w:rPr>
        <w:t>sur simulateur STAR AE</w:t>
      </w:r>
      <w:r w:rsidRPr="00710E5E">
        <w:rPr>
          <w:rFonts w:ascii="Times New Roman" w:hAnsi="Times New Roman" w:cs="Times New Roman"/>
          <w:b/>
          <w:u w:val="single"/>
        </w:rPr>
        <w:t xml:space="preserve"> (+-</w:t>
      </w:r>
      <w:r>
        <w:rPr>
          <w:rFonts w:ascii="Times New Roman" w:hAnsi="Times New Roman" w:cs="Times New Roman"/>
          <w:b/>
          <w:u w:val="single"/>
        </w:rPr>
        <w:t>45</w:t>
      </w:r>
      <w:r w:rsidRPr="00710E5E">
        <w:rPr>
          <w:rFonts w:ascii="Times New Roman" w:hAnsi="Times New Roman" w:cs="Times New Roman"/>
          <w:b/>
          <w:u w:val="single"/>
        </w:rPr>
        <w:t xml:space="preserve"> minutes) </w:t>
      </w:r>
    </w:p>
    <w:p w14:paraId="07E48B68" w14:textId="450768AC" w:rsidR="004A54C2" w:rsidRDefault="00E838D6" w:rsidP="00E838D6">
      <w:pPr>
        <w:jc w:val="center"/>
      </w:pPr>
      <w:r>
        <w:rPr>
          <w:noProof/>
        </w:rPr>
        <w:drawing>
          <wp:inline distT="0" distB="0" distL="0" distR="0" wp14:anchorId="48476494" wp14:editId="445FFD3A">
            <wp:extent cx="4624371" cy="4532243"/>
            <wp:effectExtent l="0" t="0" r="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6" b="3237"/>
                    <a:stretch/>
                  </pic:blipFill>
                  <pic:spPr bwMode="auto">
                    <a:xfrm>
                      <a:off x="0" y="0"/>
                      <a:ext cx="4654085" cy="456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06D39" w14:textId="3F32F7B1" w:rsidR="004A54C2" w:rsidRDefault="00E838D6" w:rsidP="00E838D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521D486" wp14:editId="5BD4DCEB">
            <wp:extent cx="4602022" cy="550082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4" b="11729"/>
                    <a:stretch/>
                  </pic:blipFill>
                  <pic:spPr bwMode="auto">
                    <a:xfrm>
                      <a:off x="0" y="0"/>
                      <a:ext cx="4691385" cy="560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B0ACE" w14:textId="0368D8DE" w:rsidR="000E3464" w:rsidRDefault="00E838D6" w:rsidP="00E838D6">
      <w:pPr>
        <w:jc w:val="center"/>
      </w:pPr>
      <w:r>
        <w:rPr>
          <w:noProof/>
        </w:rPr>
        <w:drawing>
          <wp:inline distT="0" distB="0" distL="0" distR="0" wp14:anchorId="68546987" wp14:editId="4D332C2F">
            <wp:extent cx="4601845" cy="794651"/>
            <wp:effectExtent l="0" t="0" r="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8" b="83700"/>
                    <a:stretch/>
                  </pic:blipFill>
                  <pic:spPr bwMode="auto">
                    <a:xfrm>
                      <a:off x="0" y="0"/>
                      <a:ext cx="4696653" cy="81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20030" w14:textId="77777777" w:rsidR="00C42253" w:rsidRDefault="00C42253"/>
    <w:p w14:paraId="672DFBD7" w14:textId="1C01C9FF" w:rsidR="00C42253" w:rsidRDefault="00C42253">
      <w:r>
        <w:t xml:space="preserve">Cette évaluation </w:t>
      </w:r>
      <w:r w:rsidR="00E838D6">
        <w:t>de 45 minutes environ</w:t>
      </w:r>
      <w:r w:rsidR="00DF5370">
        <w:t xml:space="preserve"> </w:t>
      </w:r>
      <w:r>
        <w:t xml:space="preserve">permet de définir le volume d’heures de conduite nécessaire à acquérir le niveau requis pour passer l’examen de conduite. </w:t>
      </w:r>
    </w:p>
    <w:p w14:paraId="1BCFD0DE" w14:textId="0E8C971D" w:rsidR="00C70166" w:rsidRDefault="00C70166"/>
    <w:p w14:paraId="598DC821" w14:textId="51BEB5B5" w:rsidR="00C70166" w:rsidRPr="00E838D6" w:rsidRDefault="00E838D6" w:rsidP="00E838D6">
      <w:pPr>
        <w:pStyle w:val="Paragraphedeliste"/>
        <w:numPr>
          <w:ilvl w:val="0"/>
          <w:numId w:val="6"/>
        </w:numPr>
        <w:tabs>
          <w:tab w:val="left" w:pos="7290"/>
        </w:tabs>
        <w:spacing w:after="200" w:line="276" w:lineRule="auto"/>
        <w:ind w:right="-709"/>
        <w:jc w:val="both"/>
        <w:rPr>
          <w:b/>
          <w:sz w:val="24"/>
          <w:u w:val="single"/>
        </w:rPr>
      </w:pPr>
      <w:r w:rsidRPr="00E838D6">
        <w:rPr>
          <w:b/>
          <w:sz w:val="24"/>
          <w:u w:val="single"/>
        </w:rPr>
        <w:t>Évaluation</w:t>
      </w:r>
      <w:r w:rsidR="00C70166" w:rsidRPr="00E838D6">
        <w:rPr>
          <w:b/>
          <w:sz w:val="24"/>
          <w:u w:val="single"/>
        </w:rPr>
        <w:t xml:space="preserve"> continue</w:t>
      </w:r>
    </w:p>
    <w:p w14:paraId="2F438CC8" w14:textId="77777777" w:rsidR="00C70166" w:rsidRDefault="00C70166" w:rsidP="00C70166">
      <w:pPr>
        <w:tabs>
          <w:tab w:val="left" w:pos="7290"/>
        </w:tabs>
        <w:ind w:left="-567" w:right="-709"/>
        <w:jc w:val="both"/>
        <w:rPr>
          <w:bCs/>
          <w:sz w:val="24"/>
        </w:rPr>
      </w:pPr>
      <w:r>
        <w:rPr>
          <w:bCs/>
          <w:sz w:val="24"/>
        </w:rPr>
        <w:t>Au cours de la formation, la montée en compétences de l’élève est évaluée de façon continue. Une fiche de suivi est attribuée à chaque élève. Elle permet de mesurer la progression de l’élève.</w:t>
      </w:r>
    </w:p>
    <w:p w14:paraId="4D7C929F" w14:textId="77777777" w:rsidR="00C70166" w:rsidRDefault="00C70166" w:rsidP="00C70166">
      <w:pPr>
        <w:tabs>
          <w:tab w:val="left" w:pos="7290"/>
        </w:tabs>
        <w:ind w:left="-567" w:right="-709"/>
        <w:jc w:val="both"/>
        <w:rPr>
          <w:bCs/>
          <w:sz w:val="24"/>
        </w:rPr>
      </w:pPr>
      <w:r>
        <w:rPr>
          <w:bCs/>
          <w:sz w:val="24"/>
        </w:rPr>
        <w:t xml:space="preserve">Toutes les compétences nécessaires à la maitrise de la conduite sont listées sur cette fiche de suivi. A chaque fois qu’une compétence est acquise, l’enseignant le renseigne sur la fiche. </w:t>
      </w:r>
    </w:p>
    <w:p w14:paraId="3F11BFEB" w14:textId="77777777" w:rsidR="00C70166" w:rsidRPr="00646E94" w:rsidRDefault="00C70166" w:rsidP="00C70166">
      <w:pPr>
        <w:tabs>
          <w:tab w:val="left" w:pos="7290"/>
        </w:tabs>
        <w:ind w:left="-567" w:right="-709"/>
        <w:jc w:val="both"/>
        <w:rPr>
          <w:bCs/>
          <w:sz w:val="24"/>
        </w:rPr>
      </w:pPr>
      <w:r>
        <w:rPr>
          <w:bCs/>
          <w:sz w:val="24"/>
        </w:rPr>
        <w:lastRenderedPageBreak/>
        <w:t xml:space="preserve">En fin de parcours de formation, un examen blanc a lieu, permettant de simuler l’examen. Cette épreuve a pour but de vérifier que l’élève est prêt pour l’examen final. Elle permet également à l’élève de se préparer aux conditions réelles de l’examen.  </w:t>
      </w:r>
    </w:p>
    <w:p w14:paraId="428DEB6F" w14:textId="77777777" w:rsidR="00C70166" w:rsidRDefault="00C70166"/>
    <w:sectPr w:rsidR="00C7016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06A8B" w14:textId="77777777" w:rsidR="007E64E5" w:rsidRDefault="007E64E5" w:rsidP="00190328">
      <w:pPr>
        <w:spacing w:after="0" w:line="240" w:lineRule="auto"/>
      </w:pPr>
      <w:r>
        <w:separator/>
      </w:r>
    </w:p>
  </w:endnote>
  <w:endnote w:type="continuationSeparator" w:id="0">
    <w:p w14:paraId="6D70F111" w14:textId="77777777" w:rsidR="007E64E5" w:rsidRDefault="007E64E5" w:rsidP="00190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E506D" w14:textId="77777777" w:rsidR="008434E2" w:rsidRDefault="008434E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0F168" w14:textId="576C7F4D" w:rsidR="008434E2" w:rsidRDefault="008434E2" w:rsidP="008434E2">
    <w:r w:rsidRPr="00A7196E">
      <w:t xml:space="preserve">Mise à disposition sur notre site internet : </w:t>
    </w:r>
    <w:hyperlink r:id="rId1" w:history="1">
      <w:r w:rsidRPr="00A7196E">
        <w:rPr>
          <w:rStyle w:val="Lienhypertexte"/>
        </w:rPr>
        <w:t>https://www.autoecoleaicard.com</w:t>
      </w:r>
    </w:hyperlink>
    <w:r w:rsidRPr="00A7196E">
      <w:t xml:space="preserve"> ou sur simple demande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EBD66" w14:textId="77777777" w:rsidR="008434E2" w:rsidRDefault="00843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944E0" w14:textId="77777777" w:rsidR="007E64E5" w:rsidRDefault="007E64E5" w:rsidP="00190328">
      <w:pPr>
        <w:spacing w:after="0" w:line="240" w:lineRule="auto"/>
      </w:pPr>
      <w:r>
        <w:separator/>
      </w:r>
    </w:p>
  </w:footnote>
  <w:footnote w:type="continuationSeparator" w:id="0">
    <w:p w14:paraId="26EC1F00" w14:textId="77777777" w:rsidR="007E64E5" w:rsidRDefault="007E64E5" w:rsidP="00190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569A4" w14:textId="77777777" w:rsidR="008434E2" w:rsidRDefault="008434E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A1CCD" w14:textId="2D2CE0B2" w:rsidR="00190328" w:rsidRPr="00190328" w:rsidRDefault="00A77309">
    <w:pPr>
      <w:spacing w:line="264" w:lineRule="auto"/>
      <w:rPr>
        <w:color w:val="4472C4" w:themeColor="accent1"/>
        <w:sz w:val="20"/>
        <w:szCs w:val="20"/>
      </w:rPr>
    </w:pPr>
    <w:r w:rsidRPr="00DF2792">
      <w:rPr>
        <w:noProof/>
        <w:color w:val="000000"/>
      </w:rPr>
      <w:drawing>
        <wp:anchor distT="0" distB="0" distL="114300" distR="114300" simplePos="0" relativeHeight="251661312" behindDoc="1" locked="0" layoutInCell="1" allowOverlap="1" wp14:anchorId="2DB4D798" wp14:editId="1B6BB6BF">
          <wp:simplePos x="0" y="0"/>
          <wp:positionH relativeFrom="column">
            <wp:posOffset>4908337</wp:posOffset>
          </wp:positionH>
          <wp:positionV relativeFrom="paragraph">
            <wp:posOffset>-127847</wp:posOffset>
          </wp:positionV>
          <wp:extent cx="1482937" cy="477029"/>
          <wp:effectExtent l="0" t="0" r="3175" b="5715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728" cy="485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0328" w:rsidRPr="00E41B59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1617593" wp14:editId="233A620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C4A8262" id="Rectangle 222" o:spid="_x0000_s1026" style="position:absolute;margin-left:0;margin-top:0;width:580.8pt;height:752.4pt;z-index:-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" filled="f" strokecolor="#747070 [1614]" strokeweight="1.25pt">
              <w10:wrap anchorx="page" anchory="page"/>
            </v:rect>
          </w:pict>
        </mc:Fallback>
      </mc:AlternateContent>
    </w:r>
    <w:r w:rsidR="00190328" w:rsidRPr="00E41B59">
      <w:rPr>
        <w:color w:val="4472C4" w:themeColor="accent1"/>
        <w:sz w:val="20"/>
        <w:szCs w:val="20"/>
      </w:rPr>
      <w:t>Auto</w:t>
    </w:r>
    <w:r w:rsidR="00E41B59" w:rsidRPr="00E41B59">
      <w:rPr>
        <w:color w:val="4472C4" w:themeColor="accent1"/>
        <w:sz w:val="20"/>
        <w:szCs w:val="20"/>
      </w:rPr>
      <w:t>-</w:t>
    </w:r>
    <w:r w:rsidR="00190328" w:rsidRPr="00E41B59">
      <w:rPr>
        <w:color w:val="4472C4" w:themeColor="accent1"/>
        <w:sz w:val="20"/>
        <w:szCs w:val="20"/>
      </w:rPr>
      <w:t>école</w:t>
    </w:r>
    <w:r w:rsidR="00E41B59" w:rsidRPr="00E41B59">
      <w:rPr>
        <w:color w:val="4472C4" w:themeColor="accent1"/>
        <w:sz w:val="20"/>
        <w:szCs w:val="20"/>
      </w:rPr>
      <w:t xml:space="preserve"> </w:t>
    </w:r>
    <w:r w:rsidR="006C6C8A">
      <w:rPr>
        <w:color w:val="4472C4" w:themeColor="accent1"/>
        <w:sz w:val="20"/>
        <w:szCs w:val="20"/>
      </w:rPr>
      <w:t>Aicard du Moulin des Loups</w:t>
    </w:r>
  </w:p>
  <w:p w14:paraId="664FB94A" w14:textId="77777777" w:rsidR="00190328" w:rsidRDefault="0019032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C493B" w14:textId="77777777" w:rsidR="008434E2" w:rsidRDefault="008434E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96C78"/>
    <w:multiLevelType w:val="multilevel"/>
    <w:tmpl w:val="F3BE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DF10C2"/>
    <w:multiLevelType w:val="hybridMultilevel"/>
    <w:tmpl w:val="03226C2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244DB9"/>
    <w:multiLevelType w:val="multilevel"/>
    <w:tmpl w:val="3C2A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C5A80"/>
    <w:multiLevelType w:val="hybridMultilevel"/>
    <w:tmpl w:val="4BE4023A"/>
    <w:lvl w:ilvl="0" w:tplc="884C3B52">
      <w:start w:val="1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6D663D43"/>
    <w:multiLevelType w:val="hybridMultilevel"/>
    <w:tmpl w:val="F2E25032"/>
    <w:lvl w:ilvl="0" w:tplc="96F495CA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193705B"/>
    <w:multiLevelType w:val="hybridMultilevel"/>
    <w:tmpl w:val="8AE6231A"/>
    <w:lvl w:ilvl="0" w:tplc="F1C22ABA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7B7C28BB"/>
    <w:multiLevelType w:val="hybridMultilevel"/>
    <w:tmpl w:val="16947140"/>
    <w:lvl w:ilvl="0" w:tplc="BD2836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45227">
    <w:abstractNumId w:val="1"/>
  </w:num>
  <w:num w:numId="2" w16cid:durableId="2002389174">
    <w:abstractNumId w:val="5"/>
  </w:num>
  <w:num w:numId="3" w16cid:durableId="784232136">
    <w:abstractNumId w:val="3"/>
  </w:num>
  <w:num w:numId="4" w16cid:durableId="740447522">
    <w:abstractNumId w:val="2"/>
  </w:num>
  <w:num w:numId="5" w16cid:durableId="1825320150">
    <w:abstractNumId w:val="6"/>
  </w:num>
  <w:num w:numId="6" w16cid:durableId="68894106">
    <w:abstractNumId w:val="4"/>
  </w:num>
  <w:num w:numId="7" w16cid:durableId="459886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4C2"/>
    <w:rsid w:val="000E3464"/>
    <w:rsid w:val="001014DD"/>
    <w:rsid w:val="00190328"/>
    <w:rsid w:val="001C7951"/>
    <w:rsid w:val="002B4405"/>
    <w:rsid w:val="00411AE6"/>
    <w:rsid w:val="00473498"/>
    <w:rsid w:val="004A54C2"/>
    <w:rsid w:val="00513970"/>
    <w:rsid w:val="006105B5"/>
    <w:rsid w:val="006C6C8A"/>
    <w:rsid w:val="00714210"/>
    <w:rsid w:val="007E64E5"/>
    <w:rsid w:val="008434E2"/>
    <w:rsid w:val="008B2E94"/>
    <w:rsid w:val="00A472C1"/>
    <w:rsid w:val="00A77309"/>
    <w:rsid w:val="00AD621D"/>
    <w:rsid w:val="00B94395"/>
    <w:rsid w:val="00BE28F6"/>
    <w:rsid w:val="00C42253"/>
    <w:rsid w:val="00C70166"/>
    <w:rsid w:val="00DB3905"/>
    <w:rsid w:val="00DC3FBE"/>
    <w:rsid w:val="00DE16D1"/>
    <w:rsid w:val="00DF5370"/>
    <w:rsid w:val="00E05465"/>
    <w:rsid w:val="00E41B59"/>
    <w:rsid w:val="00E838D6"/>
    <w:rsid w:val="00F76E66"/>
    <w:rsid w:val="00F950D8"/>
    <w:rsid w:val="00FA5722"/>
    <w:rsid w:val="00FF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F53C8"/>
  <w15:chartTrackingRefBased/>
  <w15:docId w15:val="{3BC8A06F-DEBD-42F0-8942-365CDC941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A572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903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0328"/>
  </w:style>
  <w:style w:type="paragraph" w:styleId="Pieddepage">
    <w:name w:val="footer"/>
    <w:basedOn w:val="Normal"/>
    <w:link w:val="PieddepageCar"/>
    <w:uiPriority w:val="99"/>
    <w:unhideWhenUsed/>
    <w:rsid w:val="001903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0328"/>
  </w:style>
  <w:style w:type="paragraph" w:styleId="Paragraphedeliste">
    <w:name w:val="List Paragraph"/>
    <w:basedOn w:val="Normal"/>
    <w:uiPriority w:val="34"/>
    <w:qFormat/>
    <w:rsid w:val="00C70166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FA572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E83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434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6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0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13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0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67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8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3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0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14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20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08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6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27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9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utoecoleaicard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</dc:creator>
  <cp:keywords/>
  <dc:description/>
  <cp:lastModifiedBy>Kévin DANANCIER</cp:lastModifiedBy>
  <cp:revision>11</cp:revision>
  <cp:lastPrinted>2022-07-06T19:37:00Z</cp:lastPrinted>
  <dcterms:created xsi:type="dcterms:W3CDTF">2021-03-30T06:27:00Z</dcterms:created>
  <dcterms:modified xsi:type="dcterms:W3CDTF">2022-07-06T19:37:00Z</dcterms:modified>
</cp:coreProperties>
</file>